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67"/>
        <w:tblW w:w="11298" w:type="dxa"/>
        <w:tblLook w:val="00A0"/>
      </w:tblPr>
      <w:tblGrid>
        <w:gridCol w:w="12466"/>
        <w:gridCol w:w="3181"/>
      </w:tblGrid>
      <w:tr w:rsidR="00A51FDE" w:rsidRPr="00D20324" w:rsidTr="00E44466">
        <w:tc>
          <w:tcPr>
            <w:tcW w:w="6345" w:type="dxa"/>
          </w:tcPr>
          <w:p w:rsidR="00A51FDE" w:rsidRPr="00D20324" w:rsidRDefault="00A51FDE" w:rsidP="00E4446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324"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2.75pt;height:842.25pt">
                  <v:imagedata r:id="rId5" o:title=""/>
                </v:shape>
              </w:pict>
            </w:r>
          </w:p>
          <w:p w:rsidR="00A51FDE" w:rsidRPr="00E44466" w:rsidRDefault="00A51FDE" w:rsidP="00E44466">
            <w:pPr>
              <w:pStyle w:val="NoSpacing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44466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«Принято» </w:t>
            </w:r>
          </w:p>
          <w:p w:rsidR="00A51FDE" w:rsidRPr="00E44466" w:rsidRDefault="00A51FDE" w:rsidP="00E44466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lang w:val="ru-RU"/>
              </w:rPr>
              <w:t xml:space="preserve"> 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на общем собрании работников</w:t>
            </w:r>
          </w:p>
          <w:p w:rsidR="00A51FDE" w:rsidRPr="00E44466" w:rsidRDefault="00A51FDE" w:rsidP="00E44466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МБДОУ «Мамонинский</w:t>
            </w:r>
          </w:p>
          <w:p w:rsidR="00A51FDE" w:rsidRPr="00E44466" w:rsidRDefault="00A51FDE" w:rsidP="00E44466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детский сад «Шатлык» </w:t>
            </w:r>
          </w:p>
          <w:p w:rsidR="00A51FDE" w:rsidRPr="00E44466" w:rsidRDefault="00A51FDE" w:rsidP="00E44466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___  от «___»_____20__ г</w:t>
            </w:r>
          </w:p>
        </w:tc>
        <w:tc>
          <w:tcPr>
            <w:tcW w:w="4953" w:type="dxa"/>
          </w:tcPr>
          <w:p w:rsidR="00A51FDE" w:rsidRPr="00E44466" w:rsidRDefault="00A51FDE" w:rsidP="00E44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«УТВЕРЖДЕНО»</w:t>
            </w:r>
          </w:p>
          <w:p w:rsidR="00A51FDE" w:rsidRPr="00E44466" w:rsidRDefault="00A51FDE" w:rsidP="00E44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Заведующий </w:t>
            </w:r>
          </w:p>
          <w:p w:rsidR="00A51FDE" w:rsidRPr="00E44466" w:rsidRDefault="00A51FDE" w:rsidP="00E44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МБДОУ «Мамонинский</w:t>
            </w:r>
          </w:p>
          <w:p w:rsidR="00A51FDE" w:rsidRPr="00E44466" w:rsidRDefault="00A51FDE" w:rsidP="00E44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детский сад «Шатлык»</w:t>
            </w:r>
          </w:p>
          <w:p w:rsidR="00A51FDE" w:rsidRPr="00E44466" w:rsidRDefault="00A51FDE" w:rsidP="00E44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__________Н.Х.Кондратьева</w:t>
            </w:r>
          </w:p>
          <w:p w:rsidR="00A51FDE" w:rsidRPr="00E44466" w:rsidRDefault="00A51FDE" w:rsidP="00E44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Приказ № ____ от «___» _____ 20__г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A51FDE" w:rsidRPr="00E44466" w:rsidRDefault="00A51FDE" w:rsidP="00E44466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A51FDE" w:rsidRPr="00F957E1" w:rsidRDefault="00A51FDE">
      <w:pPr>
        <w:rPr>
          <w:lang w:val="ru-RU"/>
        </w:rPr>
      </w:pPr>
    </w:p>
    <w:p w:rsidR="00A51FDE" w:rsidRDefault="00A51FDE" w:rsidP="00B500FB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1FDE" w:rsidRPr="007968FC" w:rsidRDefault="00A51FDE" w:rsidP="00B500FB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9749"/>
      </w:tblGrid>
      <w:tr w:rsidR="00A51FDE" w:rsidRPr="00D20324" w:rsidTr="002B01F4">
        <w:trPr>
          <w:tblCellSpacing w:w="0" w:type="dxa"/>
        </w:trPr>
        <w:tc>
          <w:tcPr>
            <w:tcW w:w="50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2.3.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компетенции Родительского комитета входит: 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участие в обсуждение Устава и других локальных актов детского сада, касающиеся взаимодействия с родительской общественностью,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участие в определении направления образовательной, воспитательной и оздор овительной работы детского сада, внесение предложений по их совершенствованию,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обсуждение вопросов содержания, форм и методов образовательного процесса, планирования педагогической деятельности детского сада, принятие информации от заведующего, отчёты педагогических и медицинских работников о состоянии здоровья детей, о ходе реализации образовательных и воспитательных программ и т. д.,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участие в  подведении итогов деятельности детского сада за учебный год по вопросам  работы с родительской общественностью,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внесение  предложений по совершенствованию педагогического процесса в детском саду, участие в совместных с родителями (законными представителями) мероприятиях в детском саду,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оказание помощи детскому саду в работе с неблагополучными семьями.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Родительский комитет (законных представителей) воспитанников  собирается не реже 2 раз в год. Протоколы родительского комитета входят в номенклатуру дел детского сада.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3. Члены Родительского комитета, их права и обязанности.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             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3.1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. Родительский комитет избирается в течение сентября месяца на общем собрании родителей (законных представителей) простым большинством голосов сроком на один год.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3.2.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состав Родительского комитета входят родители (законные представители) воспитанников.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             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3.3.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 своего состава Родительского комитета избирает председателя, заместители председателя, секретарь.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3.4.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10 дней до собрания, на котором предполагается избрание Родительского комитета, вывешиваются списки кандидатов в комитет.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3.5.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Родительский комитет избирается на родительском собрании, соответствующем решению собрания. Избранные члены родительского комитета выбирают председателя и секретаря. 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3.6.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Избранный представитель родительского комитета составляет Родительский комитет детского сада, избирающий председателя комитета, заместителя председателя, секретаря, председателей комиссий, которые считает необходимым создать.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3.7.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членов Родительского комитета детского сада определяется общим собранием родителей (законных представителей).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3.8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Осуществление членами Родительского комитета своих функций производится на безвозмездной основе.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3.9.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Члены Родительского комитета имеют право: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участвовать в деятельности во всех проводимых им мероприятиях,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избирать и быть избранным в руководящие органы Родительского комитета,  обсуждать любые вопросы деятельности Родительского комитета и вносить предложения по улучшению его работы, участвовать в управлении Родительским комитетом.</w:t>
            </w:r>
          </w:p>
          <w:p w:rsidR="00A51FDE" w:rsidRPr="00D20324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</w:t>
            </w:r>
            <w:r w:rsidRPr="00D2032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3.10.</w:t>
            </w:r>
            <w:r w:rsidRPr="00D203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Члены Родительского комитета обязаны: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принимать участие в работе Родительского комитета и выполнять его решения,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участвовать в мероприятиях, проводимых Родительским комитетом МБДОУ или родительским комитетам группы, а также в реализации проектов и программ Родительского комитета детского сада.</w:t>
            </w:r>
          </w:p>
          <w:p w:rsidR="00A51FDE" w:rsidRPr="00D20324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</w:t>
            </w:r>
            <w:r w:rsidRPr="00D2032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3.11.</w:t>
            </w:r>
            <w:r w:rsidRPr="00D203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Председатель Родительского комитета: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организует выполнение решений, принятых на предыдущем заседании Родительского комитета, взаимодействует с учредителем, педагогическим советом детского сада и другими лицами и организациями по вопросам функционирования и развития МБДОУ,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координирует деятельность Родительского комитета, осуществляет работу по реализации программ, проектов, планов,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3.12.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Председатель имеет право делегировать свои полномочия членам Родительского комитета.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4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Организация работы Родительского комитета.</w:t>
            </w:r>
          </w:p>
          <w:p w:rsidR="00A51FDE" w:rsidRPr="00E44466" w:rsidRDefault="00A51F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  <w:t xml:space="preserve">                4.1.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Родительский комитет созывается Председателем по мере необходимости, но не реже двух раз в год.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                4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.2.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Родительский комитет правомочен, если на нём присутствуют 2/3 участников Родительского комитета. Голосование проводится по принципу: один участник - один голос.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4.3.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                4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.4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Решения Родительского комитета должны согласовываться с администрацией детского сада. 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                4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.8.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Изменения и дополнения в Положение о Родительском комитете принимается на общем родительском собрании и регистрируется в протоколе собрания.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   </w:t>
            </w:r>
            <w:r w:rsidRPr="00D2032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5.Делопроизводство.</w:t>
            </w:r>
            <w:r w:rsidRPr="00D20324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D20324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D2032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5.1.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Родительские комитеты ведут протоколы своих заседаний, которые хранятся в делах детского сада.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5.2.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Заведующий детским садом определяет место хранения протоколов.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5.3.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Ответственность за делопроизводство в Родительском комитете возлагается на председателя Родительского комитета или секретаря.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               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5.4.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Планы, учёт работы Родительского комитета, протоколы заседаний и другая документация хранятся в детском саду и сдаются при  приёме и сдаче дел при смене состава Родительского комитета.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6. Нормативно – правовая база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*ФЗ «Об образовании в Российской Федерации» от 29</w:t>
            </w:r>
            <w:r w:rsidRPr="00E44466">
              <w:rPr>
                <w:rFonts w:ascii="Times New Roman" w:hAnsi="Times New Roman"/>
                <w:sz w:val="24"/>
                <w:szCs w:val="24"/>
              </w:rPr>
              <w:t> 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декабря</w:t>
            </w:r>
            <w:r w:rsidRPr="00E44466">
              <w:rPr>
                <w:rFonts w:ascii="Times New Roman" w:hAnsi="Times New Roman"/>
                <w:sz w:val="24"/>
                <w:szCs w:val="24"/>
              </w:rPr>
              <w:t> 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2012</w:t>
            </w:r>
            <w:r w:rsidRPr="00E44466">
              <w:rPr>
                <w:rFonts w:ascii="Times New Roman" w:hAnsi="Times New Roman"/>
                <w:sz w:val="24"/>
                <w:szCs w:val="24"/>
              </w:rPr>
              <w:t> 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года </w:t>
            </w:r>
            <w:r w:rsidRPr="00E44466">
              <w:rPr>
                <w:rFonts w:ascii="Times New Roman" w:hAnsi="Times New Roman"/>
                <w:sz w:val="24"/>
                <w:szCs w:val="24"/>
              </w:rPr>
              <w:t>N 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273-ФЗ.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*Закон Республики Татарстан «Об образовании» от 22.07.2013 года №68-ЗРТ.</w:t>
            </w: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*Устав дошкольного образовательного  учреждения.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t>*Положение о родительском комитете детского сада, утверждённое Министерством  Просвещения РСФСР 10.07.1963 г.</w:t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 w:rsidRPr="00E4446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 w:rsidRPr="00E4446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E444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</w:p>
          <w:p w:rsidR="00A51FDE" w:rsidRPr="00E44466" w:rsidRDefault="00A51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4466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</w:tc>
      </w:tr>
    </w:tbl>
    <w:p w:rsidR="00A51FDE" w:rsidRPr="002B01F4" w:rsidRDefault="00A51FDE" w:rsidP="002B01F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A51FDE" w:rsidRPr="007968FC" w:rsidRDefault="00A51FDE" w:rsidP="00B500FB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1FDE" w:rsidRPr="007968FC" w:rsidRDefault="00A51FDE" w:rsidP="00B500FB">
      <w:pPr>
        <w:pStyle w:val="NoSpacing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51FDE" w:rsidRPr="007968FC" w:rsidRDefault="00A51FDE">
      <w:pPr>
        <w:rPr>
          <w:rFonts w:ascii="Times New Roman" w:hAnsi="Times New Roman"/>
          <w:sz w:val="24"/>
          <w:szCs w:val="24"/>
          <w:lang w:val="ru-RU"/>
        </w:rPr>
      </w:pPr>
    </w:p>
    <w:sectPr w:rsidR="00A51FDE" w:rsidRPr="007968FC" w:rsidSect="00C0683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86B"/>
    <w:multiLevelType w:val="hybridMultilevel"/>
    <w:tmpl w:val="255491BE"/>
    <w:lvl w:ilvl="0" w:tplc="5E72AA0A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E05E46"/>
    <w:multiLevelType w:val="hybridMultilevel"/>
    <w:tmpl w:val="BC3E4D00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F273C3"/>
    <w:multiLevelType w:val="hybridMultilevel"/>
    <w:tmpl w:val="9330219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EE48BB"/>
    <w:multiLevelType w:val="hybridMultilevel"/>
    <w:tmpl w:val="E182D8A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CF0637"/>
    <w:multiLevelType w:val="hybridMultilevel"/>
    <w:tmpl w:val="25BE6B6A"/>
    <w:lvl w:ilvl="0" w:tplc="9D44DEB6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9D4F18"/>
    <w:multiLevelType w:val="hybridMultilevel"/>
    <w:tmpl w:val="F49EF546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136D48"/>
    <w:multiLevelType w:val="hybridMultilevel"/>
    <w:tmpl w:val="8A148FAC"/>
    <w:lvl w:ilvl="0" w:tplc="5E72AA0A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FC7AB5"/>
    <w:multiLevelType w:val="hybridMultilevel"/>
    <w:tmpl w:val="FF62D77A"/>
    <w:lvl w:ilvl="0" w:tplc="7D745CBA">
      <w:start w:val="1"/>
      <w:numFmt w:val="decimal"/>
      <w:lvlText w:val="1.%1."/>
      <w:lvlJc w:val="left"/>
      <w:pPr>
        <w:ind w:left="10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43055D63"/>
    <w:multiLevelType w:val="hybridMultilevel"/>
    <w:tmpl w:val="E29287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3826AC"/>
    <w:multiLevelType w:val="hybridMultilevel"/>
    <w:tmpl w:val="86669D10"/>
    <w:lvl w:ilvl="0" w:tplc="8056E08A">
      <w:start w:val="1"/>
      <w:numFmt w:val="decimal"/>
      <w:lvlText w:val="5.%1.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B9C605C"/>
    <w:multiLevelType w:val="hybridMultilevel"/>
    <w:tmpl w:val="57F23CFC"/>
    <w:lvl w:ilvl="0" w:tplc="D8DAB236">
      <w:start w:val="1"/>
      <w:numFmt w:val="decimal"/>
      <w:lvlText w:val="%1."/>
      <w:lvlJc w:val="left"/>
      <w:pPr>
        <w:ind w:left="34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D127FA9"/>
    <w:multiLevelType w:val="hybridMultilevel"/>
    <w:tmpl w:val="E22414CA"/>
    <w:lvl w:ilvl="0" w:tplc="9D44DEB6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EBE0BE8"/>
    <w:multiLevelType w:val="hybridMultilevel"/>
    <w:tmpl w:val="C8B2CDA2"/>
    <w:lvl w:ilvl="0" w:tplc="1136ABF6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1A3295A"/>
    <w:multiLevelType w:val="hybridMultilevel"/>
    <w:tmpl w:val="D19CDC58"/>
    <w:lvl w:ilvl="0" w:tplc="C4662A9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654637"/>
    <w:multiLevelType w:val="hybridMultilevel"/>
    <w:tmpl w:val="6F9E6058"/>
    <w:lvl w:ilvl="0" w:tplc="7934401A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5F675B6"/>
    <w:multiLevelType w:val="hybridMultilevel"/>
    <w:tmpl w:val="FE2A2AC0"/>
    <w:lvl w:ilvl="0" w:tplc="C852677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E9256A2"/>
    <w:multiLevelType w:val="hybridMultilevel"/>
    <w:tmpl w:val="E828DC20"/>
    <w:lvl w:ilvl="0" w:tplc="7D745CB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0BE0998"/>
    <w:multiLevelType w:val="hybridMultilevel"/>
    <w:tmpl w:val="808C168C"/>
    <w:lvl w:ilvl="0" w:tplc="7D745CB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1BA47BA"/>
    <w:multiLevelType w:val="hybridMultilevel"/>
    <w:tmpl w:val="B6E04150"/>
    <w:lvl w:ilvl="0" w:tplc="8534B69A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2"/>
  </w:num>
  <w:num w:numId="5">
    <w:abstractNumId w:val="14"/>
  </w:num>
  <w:num w:numId="6">
    <w:abstractNumId w:val="16"/>
  </w:num>
  <w:num w:numId="7">
    <w:abstractNumId w:val="17"/>
  </w:num>
  <w:num w:numId="8">
    <w:abstractNumId w:val="5"/>
  </w:num>
  <w:num w:numId="9">
    <w:abstractNumId w:val="18"/>
  </w:num>
  <w:num w:numId="10">
    <w:abstractNumId w:val="15"/>
  </w:num>
  <w:num w:numId="11">
    <w:abstractNumId w:val="3"/>
  </w:num>
  <w:num w:numId="12">
    <w:abstractNumId w:val="0"/>
  </w:num>
  <w:num w:numId="13">
    <w:abstractNumId w:val="1"/>
  </w:num>
  <w:num w:numId="14">
    <w:abstractNumId w:val="6"/>
  </w:num>
  <w:num w:numId="15">
    <w:abstractNumId w:val="8"/>
  </w:num>
  <w:num w:numId="16">
    <w:abstractNumId w:val="13"/>
  </w:num>
  <w:num w:numId="17">
    <w:abstractNumId w:val="2"/>
  </w:num>
  <w:num w:numId="18">
    <w:abstractNumId w:val="9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0FB"/>
    <w:rsid w:val="00122F9E"/>
    <w:rsid w:val="001F38A7"/>
    <w:rsid w:val="002B01F4"/>
    <w:rsid w:val="002D4D0A"/>
    <w:rsid w:val="00610217"/>
    <w:rsid w:val="006D0373"/>
    <w:rsid w:val="006E5145"/>
    <w:rsid w:val="0071003C"/>
    <w:rsid w:val="00717911"/>
    <w:rsid w:val="007968FC"/>
    <w:rsid w:val="008857E1"/>
    <w:rsid w:val="008F0E70"/>
    <w:rsid w:val="00925DD9"/>
    <w:rsid w:val="00A51FDE"/>
    <w:rsid w:val="00A569DA"/>
    <w:rsid w:val="00B500FB"/>
    <w:rsid w:val="00B726FE"/>
    <w:rsid w:val="00C06831"/>
    <w:rsid w:val="00D12305"/>
    <w:rsid w:val="00D20324"/>
    <w:rsid w:val="00E44466"/>
    <w:rsid w:val="00EA2F0E"/>
    <w:rsid w:val="00EB3C31"/>
    <w:rsid w:val="00EC3952"/>
    <w:rsid w:val="00F673D5"/>
    <w:rsid w:val="00F95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0FB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500FB"/>
    <w:rPr>
      <w:lang w:val="en-US" w:eastAsia="en-US"/>
    </w:rPr>
  </w:style>
  <w:style w:type="table" w:styleId="TableGrid">
    <w:name w:val="Table Grid"/>
    <w:basedOn w:val="TableNormal"/>
    <w:uiPriority w:val="99"/>
    <w:rsid w:val="00B500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123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41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166</TotalTime>
  <Pages>4</Pages>
  <Words>887</Words>
  <Characters>5058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ФИЛЬСИНА</cp:lastModifiedBy>
  <cp:revision>8</cp:revision>
  <cp:lastPrinted>2017-12-03T14:45:00Z</cp:lastPrinted>
  <dcterms:created xsi:type="dcterms:W3CDTF">2016-07-18T22:02:00Z</dcterms:created>
  <dcterms:modified xsi:type="dcterms:W3CDTF">2018-01-03T16:32:00Z</dcterms:modified>
</cp:coreProperties>
</file>